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  разработаны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ГК РФ, в соответствии с Законом Российской Федерации "О защите прав потребителей" от 07.02.1992 N 2300-1, Постановлением Правительства Российской Федерации «Об утверждении Правил предоставления гостиничных услуг в Российской Федерации» от 09.10.2015г. N 1085 и  регулируют отношения в области предоставления комплекса услуг по обеспечению временного проживания в гостинице.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Правилами проживания гости могут ознакомиться:</w:t>
      </w:r>
    </w:p>
    <w:p w:rsidR="00CB7975" w:rsidRPr="00CB7975" w:rsidRDefault="00CB7975" w:rsidP="00CB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информационной папке на стойке регистрации</w:t>
      </w:r>
    </w:p>
    <w:p w:rsidR="00CB7975" w:rsidRPr="00CB7975" w:rsidRDefault="00CB7975" w:rsidP="00CB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информационной папке в номере отеля</w:t>
      </w:r>
    </w:p>
    <w:p w:rsidR="00CB7975" w:rsidRPr="00CB7975" w:rsidRDefault="00CB7975" w:rsidP="00CB7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отеля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Постановлением Правительства Российской Федерации «Об утверждении Правил предоставления гостиничных услуг в Российской Федерации» от 09.10.2015г. N 1085 гости могут ознакомиться в информационной папке на стойке регистрации отеля.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Отель предназначен для временного проживания граждан на срок, согласованный с администрацией отеля. По истечении согласованного срока Проживающий обязан освободить номер. При необходимости продления срока проживания необходимо сообщить об этом администратору отеля не позднее, чем за 2 часа до расчетного часа – 12 часов по местному времени. При наличии свободных мест Администратор продлевает срок проживания.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«Утомленные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круглосуточный.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оказания услуг: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Сочи,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Красная Поляна, Мичурина 5/1.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Плата за проживание и услуги в отеле осуществляется по свободным (договорным) ценам и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начисляется  в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единым расчетным часом.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заезда - с 14.00 часов местного времени</w:t>
      </w:r>
    </w:p>
    <w:p w:rsidR="00CB7975" w:rsidRPr="00C842BF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отъезда - 12.00 часов местного времени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Ранний заезд -  оплачивается 50% стоимости номера за сутки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Поздний выезд – до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18.00  оплачивается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50% стоимости за сутки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Поздний выезд -  после 18.00 оплачивается 100% стоимости номера за сутки</w:t>
      </w:r>
    </w:p>
    <w:p w:rsid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проживании менее суток (24 часа) плата взимается за сутки независимо от времени заезда и выезда.</w:t>
      </w:r>
    </w:p>
    <w:p w:rsidR="00565F43" w:rsidRPr="00100BAD" w:rsidRDefault="00565F43" w:rsidP="00565F43">
      <w:pPr>
        <w:shd w:val="clear" w:color="auto" w:fill="FFFFFF"/>
        <w:spacing w:after="0" w:line="240" w:lineRule="auto"/>
        <w:ind w:left="643"/>
        <w:rPr>
          <w:rFonts w:ascii="Arial" w:hAnsi="Arial" w:cs="Arial"/>
          <w:color w:val="000000" w:themeColor="text1"/>
          <w:sz w:val="24"/>
          <w:szCs w:val="24"/>
        </w:rPr>
      </w:pPr>
      <w:r w:rsidRPr="00100BAD">
        <w:rPr>
          <w:rFonts w:ascii="Arial" w:hAnsi="Arial" w:cs="Arial"/>
          <w:color w:val="000000" w:themeColor="text1"/>
          <w:sz w:val="24"/>
          <w:szCs w:val="24"/>
        </w:rPr>
        <w:t>После 23.00 за нахождение гостей, не проживающих в номере, взимается плата из расчета стоимости дополнительного места на 1 человека.</w:t>
      </w:r>
    </w:p>
    <w:p w:rsidR="00565F43" w:rsidRPr="00CB7975" w:rsidRDefault="00565F43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несвоевременного отказа от бронирования (менее, чем за сутки), опоздания или не</w:t>
      </w:r>
      <w:r w:rsidR="00A75F27" w:rsidRPr="00A7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заезда гостя с него или с заказчика взимается плата за фактический простой номера в размере его стоимости за сутки. При опоздании более чем на сутки бронирование аннулируется.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проживание детей любого возраста.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проживание детей в возрасте до 3-х лет при семейном поселении без предоставления места или с предоставлением детской кроватки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плата не взимается. 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детей старше 3-х лет без предоставления дополнительного места – оплата не взимается.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дополнительном размещении детей старше 3-х лет или взрослых на дополнительных кроватях взимается дополнительная плата.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количество дополнительных кроватей в номере - 1.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кровати и детские кроватки предоставляются по запросу.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домашних животных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–по согласованию с администрацией отеля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услуг отеля может производиться наличным расчетом, банков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картой (VISA,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Master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Card</w:t>
      </w:r>
      <w:proofErr w:type="spell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Maestro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Мир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по безналичному расчету по прейскуранту, действующему на дату заезда. Все расчеты производятся в рублях РФ.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Номер в отеле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</w:t>
      </w:r>
    </w:p>
    <w:p w:rsidR="00CB7975" w:rsidRPr="00CB7975" w:rsidRDefault="00CB7975" w:rsidP="00CB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:rsidR="00CB7975" w:rsidRPr="00CB7975" w:rsidRDefault="00CB7975" w:rsidP="00CB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иностранного гражданина – Паспорт иностранного гражданина, виза (при необходимости), миграционная карта;</w:t>
      </w:r>
    </w:p>
    <w:p w:rsidR="00CB7975" w:rsidRPr="00CB7975" w:rsidRDefault="00CB7975" w:rsidP="00CB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:rsidR="00CB7975" w:rsidRPr="00CB7975" w:rsidRDefault="00CB7975" w:rsidP="00CB7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документ, удостоверяющих их полномочия.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иностранного гражданина и лица без гражданства на учет по месту пребывания в гостинице и снятие их с учета осуществляется в соответствии с Правилами осуществления миграционного учета иностранных граждан и лиц без гражданства в РФ.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оформлении проживания администратор отеля осуществляет регистрацию гостя и выдает ему ключ, обеспечивающий доступ в номер на оплаченный период проживания. Основанием для выдачи ключа от номера является заполненная регистрационная карта гостя с указанием сроков проживания и заверенная подписью гостя.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вправе отказать в размещении в отеле лиц, находящихся в состоянии алкогольного или наркотического опьянения. При агрессивном поведении гостя персонал отеля оставляет за собой право вызвать полицию для разрешения спорных вопросов и соблюдения правил и норм поведения в общественных местах.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временного выезда из отеля гость, не заявивший об этом администрации отеля и не уплативший предварительно время отсутствия, теряет право на проживание и подлежит выселению. Номер считается использованным гостем при условии нахождения его личных вещей в номере и подлежит оплате.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производит бронирование номеров. Администрация принимает заявки на бронирование от юридических и физических лиц в письменной форме путем почтовой, электронной связи, а также путем непосредственного обращения в службу приема.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бронировании, размещении или при свободном поселении гость выбирает категорию номера, а право выбора конкретного номера, принадлежащего данной категории, остается за администрацией отеля.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Первоочередное право на размещение в отеле «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получают лица с подтвержденным бронированием номера. Все остальные гости размещаются в порядке общей очереди.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 отеля «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обязаны: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 относиться к имуществу и оборудованию отеля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чистоту и установленный порядок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морально-этические нормы, воздерживаться от чрезмерного употребления спиртных напитков и нецензурных выражений в общественных зонах отеля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Возместить во внесудебном порядке ущерб, причиненный в случае утраты, повреждения, утери или порчи имущества отеля.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причинении гостем отелю материального ущерба помимо возмещения ущерба в соответствии с прейскурантом стоимости имущества отеля гость обязан возместить убытки, связанные с простоем номера во время ремонта, замены мебели, техники и </w:t>
      </w:r>
      <w:proofErr w:type="spell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 соблюдать правила противопожарной безопасности;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Гость несет полную ответственность за людей, приглашенных в номер в период проживания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уходе из номера закрывать водозаборные краны, окна, выключать свет, телевизор,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кондиционер,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электроприборы, закрыть номер и сдать ключ.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Администратору отеля о своем выезде для проверки номера.  В случае выезда без уведомления, гость согласен с закрытием счета за проживание и дополнительными расходами своей кредитной картой без личного присутствия.</w:t>
      </w:r>
    </w:p>
    <w:p w:rsidR="00CB7975" w:rsidRPr="00CB7975" w:rsidRDefault="00CB7975" w:rsidP="00CB79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Осмотреть предоставленный номер в течение 15 минут с момента заселения и сообщить о выявленных поломках и недостатках. По истечении 15 минут номер считается принятым для проживания.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отеле «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запрещается: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Курить на всей территории, в </w:t>
      </w:r>
      <w:proofErr w:type="spell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номерах (в соответствии с ФЗ №15-ФЗ от 23.02.13г.). В случае нарушения данного обязательства администрация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отеля  оставляет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собой право обратиться в правоохранительные органы для привлечения проживающего к административной ответственности за курение в неположенных местах.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 оставляет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собой право потребовать от вышеуказанного проживающего компенсации денежных средств на дополнительную специальную уборку номера - длительное проветривание, использование средств поглотителей запаха, стирка штор, тюли, текстиля  в размере 5.000  (пять тысяч) рублей.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Нарушать покой проживающих с 23.00 до 8.00;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в номере посторонних лиц, а также передавать им ключ от номера;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громоздкие вещи, легковоспламеняющиеся ма</w:t>
      </w:r>
      <w:r w:rsidR="00A75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териалы, оружие, едкие, ядовитые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наркотические вещества и иные опасные предметы.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электрокипятильником и электроплиткой;</w:t>
      </w:r>
    </w:p>
    <w:p w:rsidR="00CB7975" w:rsidRPr="00CB7975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Переставлять мебель в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номере 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только с согласия дежурного администратора;</w:t>
      </w:r>
    </w:p>
    <w:p w:rsidR="00CB7975" w:rsidRPr="00565F43" w:rsidRDefault="00CB7975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животных, птиц, насеко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мых и иных представителей фауны </w:t>
      </w:r>
      <w:proofErr w:type="gramStart"/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</w:t>
      </w:r>
      <w:proofErr w:type="gramEnd"/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согласованию с администрацией отеля).</w:t>
      </w:r>
    </w:p>
    <w:p w:rsidR="00565F43" w:rsidRPr="00565F43" w:rsidRDefault="00565F43" w:rsidP="00565F43">
      <w:pPr>
        <w:pStyle w:val="a3"/>
        <w:numPr>
          <w:ilvl w:val="0"/>
          <w:numId w:val="4"/>
        </w:numPr>
        <w:rPr>
          <w:rFonts w:ascii="Arial" w:eastAsia="SimSun" w:hAnsi="Arial" w:cs="Arial"/>
          <w:color w:val="000000"/>
          <w:shd w:val="clear" w:color="auto" w:fill="FFFFFF"/>
          <w:lang w:eastAsia="zh-CN"/>
        </w:rPr>
      </w:pPr>
      <w:r w:rsidRPr="00565F43">
        <w:rPr>
          <w:rFonts w:ascii="Arial" w:eastAsia="SimSun" w:hAnsi="Arial" w:cs="Arial"/>
          <w:color w:val="000000"/>
          <w:shd w:val="clear" w:color="auto" w:fill="FFFFFF"/>
          <w:lang w:eastAsia="zh-CN"/>
        </w:rPr>
        <w:t xml:space="preserve"> ходить по отелю в лыжных </w:t>
      </w:r>
      <w:proofErr w:type="gramStart"/>
      <w:r w:rsidRPr="00565F43">
        <w:rPr>
          <w:rFonts w:ascii="Arial" w:eastAsia="SimSun" w:hAnsi="Arial" w:cs="Arial"/>
          <w:color w:val="000000"/>
          <w:shd w:val="clear" w:color="auto" w:fill="FFFFFF"/>
          <w:lang w:eastAsia="zh-CN"/>
        </w:rPr>
        <w:t>ботинках ,</w:t>
      </w:r>
      <w:proofErr w:type="gramEnd"/>
      <w:r w:rsidRPr="00565F43">
        <w:rPr>
          <w:rFonts w:ascii="Arial" w:eastAsia="SimSun" w:hAnsi="Arial" w:cs="Arial"/>
          <w:color w:val="000000"/>
          <w:shd w:val="clear" w:color="auto" w:fill="FFFFFF"/>
          <w:lang w:eastAsia="zh-CN"/>
        </w:rPr>
        <w:t xml:space="preserve"> хранение лыж происходит в лыжной комнате.</w:t>
      </w:r>
    </w:p>
    <w:p w:rsidR="00565F43" w:rsidRPr="00CB7975" w:rsidRDefault="00565F43" w:rsidP="00CB79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отеля  не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ответственности в случае форс-мажорных обстоятельств, в результате которых гости отеля  оказались без энергообеспечения, водоснабжения, водопотребления. При этом администрация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отеля  обязана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принять меры для обеспечения электроэнергией и водопотреблением гостей по мере возможности.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не несет ответственности за нахождение детей в общественных зонах.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оставляет за собой право посещения номера без согласования с гостем в случае технических проблем в номере,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нарушения Гостем настоящих правил, администрация гостиницы может для восстановления тишины и покоя других Гостей сделать замечание нарушителю. Если Гость повторно нарушает внутренние правила проживания в гостинице 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отель  имеет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отказать в предоставлении услуг Гостю и выселить его из номера без возмещения стоимости оплаченных услуг.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Отель 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проживания, несвоевременной оплаты услуг отеля, причинения гостем материального ущерба.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обязана: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Своевременно, качественно и в полном объеме предоставить гостям оплаченные услуги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гостей о предоставляемых услугах и дополнительных услугах отеля, форме и порядке их платы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полное соответствие предоставляемых услуг отеля санитарно-эпидемиологическим нормам и правилам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Обеспечивать конфиденциальность информации о 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гостях  отеля</w:t>
      </w:r>
      <w:proofErr w:type="gramEnd"/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реагировать на просьбы гостей, принимая меры по устранению аварий и поломок в номерах отеля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забытых вещей гостями уведомлять владельца вещей. Отель хранит забытые вещи в течение 3-х месяцев с момента выезда гостя, после чего забытые вещи признаются брошенными (оставленными собственником с целью отказа от права собственности на них</w:t>
      </w:r>
      <w:proofErr w:type="gramStart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 и</w:t>
      </w:r>
      <w:proofErr w:type="gramEnd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отель может распорядиться ими по своему усмотрению. Продукты, лекарства и иные скоропортящиеся вещи хранению не подлежат и уничтожаются отелем в течение суток с момента выезда гостя.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по первому требованию гостя «Книгу отзывов и предложений»</w:t>
      </w:r>
    </w:p>
    <w:p w:rsidR="00CB7975" w:rsidRPr="00CB7975" w:rsidRDefault="00CB7975" w:rsidP="00CB79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жалоб со стороны потребителя администрация принимает все возможные меры для урегулирования конфликта, предусмотренные законодательством.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 предусмотренных настоящими правилами, администрация и потребитель руководствуются действующим законодательством РФ.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настоящие правила могут вноситься дополнения и изменения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согласии Гостя с настоящими правилами и регистрации его в отеле «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договор на оказание гостиничных услуг считается заключенным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6F6463"/>
          <w:sz w:val="26"/>
          <w:szCs w:val="26"/>
          <w:lang w:eastAsia="ru-RU"/>
        </w:rPr>
        <w:t> 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Приятного Вам отдыха!</w:t>
      </w:r>
    </w:p>
    <w:p w:rsidR="00CB7975" w:rsidRPr="00CB7975" w:rsidRDefault="00CB7975" w:rsidP="00CB79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F6463"/>
          <w:sz w:val="26"/>
          <w:szCs w:val="26"/>
          <w:lang w:eastAsia="ru-RU"/>
        </w:rPr>
      </w:pP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уважением,  </w:t>
      </w:r>
      <w:bookmarkStart w:id="0" w:name="_GoBack"/>
      <w:bookmarkEnd w:id="0"/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отеля «</w:t>
      </w:r>
      <w:r w:rsidR="00565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Утомленные Солнцем</w:t>
      </w:r>
      <w:r w:rsidRPr="00CB7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50B04" w:rsidRDefault="00C50B04"/>
    <w:sectPr w:rsidR="00C5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433"/>
    <w:multiLevelType w:val="multilevel"/>
    <w:tmpl w:val="90442C72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914BC"/>
    <w:multiLevelType w:val="multilevel"/>
    <w:tmpl w:val="6B3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3829"/>
    <w:multiLevelType w:val="multilevel"/>
    <w:tmpl w:val="61B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45E5C"/>
    <w:multiLevelType w:val="multilevel"/>
    <w:tmpl w:val="6AF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B5F2F"/>
    <w:multiLevelType w:val="multilevel"/>
    <w:tmpl w:val="F49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Slab" w:eastAsia="Times New Roman" w:hAnsi="Roboto Slab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B3107"/>
    <w:multiLevelType w:val="multilevel"/>
    <w:tmpl w:val="1EA2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953A4"/>
    <w:multiLevelType w:val="multilevel"/>
    <w:tmpl w:val="074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5"/>
    <w:rsid w:val="00100BAD"/>
    <w:rsid w:val="00565F43"/>
    <w:rsid w:val="00A75F27"/>
    <w:rsid w:val="00C50B04"/>
    <w:rsid w:val="00C842BF"/>
    <w:rsid w:val="00C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8C09-6788-444E-A843-A6AC751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2019-10-23T09:39:00Z</dcterms:created>
  <dcterms:modified xsi:type="dcterms:W3CDTF">2019-12-27T18:53:00Z</dcterms:modified>
</cp:coreProperties>
</file>